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B" w:rsidRDefault="006A2E3B" w:rsidP="006A2E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2E3B" w:rsidRDefault="00834C09" w:rsidP="006A2E3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1765" w:rsidRPr="008E4DED" w:rsidRDefault="004B1765" w:rsidP="00C92E92">
      <w:pPr>
        <w:pStyle w:val="Tijeloteksta"/>
        <w:ind w:right="22"/>
      </w:pPr>
    </w:p>
    <w:p w:rsidR="004B1765" w:rsidRPr="008E4DED" w:rsidRDefault="004B1765" w:rsidP="004B1765">
      <w:pPr>
        <w:pStyle w:val="Tijeloteksta"/>
        <w:ind w:right="22" w:firstLine="540"/>
      </w:pPr>
      <w:r w:rsidRPr="00E74678">
        <w:t>Na temelju članka 98. Zakona o odgoju i obrazovanju u osnovnoj i srednjoj školi (Narodne novine 87/08, 86/09, 92/10, 105/10-</w:t>
      </w:r>
      <w:proofErr w:type="spellStart"/>
      <w:r w:rsidRPr="00E74678">
        <w:t>ispr</w:t>
      </w:r>
      <w:proofErr w:type="spellEnd"/>
      <w:r w:rsidRPr="00E74678">
        <w:t>., 90/11, 16/12, 86/12, 126/12-pročišćeni tekst, 94/13</w:t>
      </w:r>
      <w:r>
        <w:t>,</w:t>
      </w:r>
      <w:r w:rsidRPr="00E74678">
        <w:t xml:space="preserve"> 152/14</w:t>
      </w:r>
      <w:r>
        <w:t>, 07/17, 68/18, 89/19 i 64/20</w:t>
      </w:r>
      <w:r w:rsidRPr="00E74678">
        <w:t xml:space="preserve">) Školski odbor </w:t>
      </w:r>
      <w:r w:rsidR="00287DBD">
        <w:t xml:space="preserve">Elektrotehničke </w:t>
      </w:r>
      <w:r w:rsidR="003F15E6">
        <w:t xml:space="preserve">škole, </w:t>
      </w:r>
      <w:r w:rsidRPr="00BD063A">
        <w:t xml:space="preserve">Zagreb, </w:t>
      </w:r>
      <w:r w:rsidR="00287DBD">
        <w:t>Konavoska 2</w:t>
      </w:r>
      <w:r>
        <w:t xml:space="preserve">, </w:t>
      </w:r>
      <w:r w:rsidRPr="00E74678">
        <w:t>na sjednici održanoj</w:t>
      </w:r>
      <w:r w:rsidR="00F40AD2">
        <w:t xml:space="preserve"> 16. 2</w:t>
      </w:r>
      <w:r w:rsidR="00287DBD">
        <w:t xml:space="preserve">. </w:t>
      </w:r>
      <w:r w:rsidR="00F40AD2">
        <w:t>2023</w:t>
      </w:r>
      <w:r w:rsidRPr="008E4DED">
        <w:t>. uz prethodnu suglasnost Gradske</w:t>
      </w:r>
      <w:r w:rsidR="00D971AD">
        <w:t xml:space="preserve"> skupštine Grada Zagreba KLASA:</w:t>
      </w:r>
      <w:r w:rsidR="00F40AD2">
        <w:t xml:space="preserve"> 024-01/23-03/7</w:t>
      </w:r>
      <w:r w:rsidRPr="008E4DED">
        <w:t xml:space="preserve">, URBROJ: </w:t>
      </w:r>
      <w:r w:rsidR="00F40AD2">
        <w:t>251-16-04-23-25 od 27. 1. 2023.</w:t>
      </w:r>
      <w:r>
        <w:t>,</w:t>
      </w:r>
      <w:r w:rsidRPr="008E4DED">
        <w:t xml:space="preserve"> donio je</w:t>
      </w:r>
    </w:p>
    <w:p w:rsidR="006A2E3B" w:rsidRDefault="006A2E3B" w:rsidP="006A2E3B">
      <w:pPr>
        <w:ind w:left="360"/>
        <w:jc w:val="both"/>
      </w:pPr>
    </w:p>
    <w:p w:rsidR="006A2E3B" w:rsidRPr="00834C09" w:rsidRDefault="006A2E3B" w:rsidP="00D971AD">
      <w:pPr>
        <w:ind w:left="360"/>
        <w:jc w:val="center"/>
        <w:rPr>
          <w:b/>
        </w:rPr>
      </w:pPr>
      <w:r w:rsidRPr="00834C09">
        <w:rPr>
          <w:b/>
        </w:rPr>
        <w:t>ODLUKU</w:t>
      </w:r>
    </w:p>
    <w:p w:rsidR="00D971AD" w:rsidRDefault="006A2E3B" w:rsidP="00D971AD">
      <w:pPr>
        <w:ind w:left="360"/>
        <w:jc w:val="center"/>
        <w:rPr>
          <w:b/>
        </w:rPr>
      </w:pPr>
      <w:r w:rsidRPr="00834C09">
        <w:rPr>
          <w:b/>
        </w:rPr>
        <w:t>O IZMJEN</w:t>
      </w:r>
      <w:r w:rsidR="0048732B">
        <w:rPr>
          <w:b/>
        </w:rPr>
        <w:t>I I DOPUNI</w:t>
      </w:r>
    </w:p>
    <w:p w:rsidR="006A2E3B" w:rsidRPr="00834C09" w:rsidRDefault="006A2E3B" w:rsidP="00D971AD">
      <w:pPr>
        <w:ind w:left="360"/>
        <w:jc w:val="center"/>
        <w:rPr>
          <w:b/>
        </w:rPr>
      </w:pPr>
      <w:r w:rsidRPr="00834C09">
        <w:rPr>
          <w:b/>
        </w:rPr>
        <w:t xml:space="preserve">STATUTA  </w:t>
      </w:r>
      <w:r w:rsidR="00287DBD">
        <w:rPr>
          <w:b/>
        </w:rPr>
        <w:t xml:space="preserve">ELEKTROTEHNIČKE </w:t>
      </w:r>
      <w:r w:rsidRPr="00834C09">
        <w:rPr>
          <w:b/>
        </w:rPr>
        <w:t>ŠKOLE</w:t>
      </w:r>
    </w:p>
    <w:p w:rsidR="006A2E3B" w:rsidRDefault="006A2E3B" w:rsidP="006A2E3B">
      <w:pPr>
        <w:ind w:left="360"/>
        <w:jc w:val="center"/>
      </w:pPr>
    </w:p>
    <w:p w:rsidR="006A2E3B" w:rsidRDefault="006A2E3B" w:rsidP="006A2E3B">
      <w:pPr>
        <w:rPr>
          <w:b/>
        </w:rPr>
      </w:pPr>
    </w:p>
    <w:p w:rsidR="006A2E3B" w:rsidRDefault="006A2E3B" w:rsidP="00D971AD">
      <w:pPr>
        <w:jc w:val="center"/>
        <w:rPr>
          <w:b/>
          <w:bCs/>
        </w:rPr>
      </w:pPr>
      <w:r>
        <w:rPr>
          <w:b/>
          <w:bCs/>
        </w:rPr>
        <w:t>Članak 1.</w:t>
      </w:r>
    </w:p>
    <w:p w:rsidR="006A2E3B" w:rsidRDefault="006A2E3B" w:rsidP="00D971AD">
      <w:pPr>
        <w:ind w:left="360"/>
        <w:jc w:val="both"/>
      </w:pPr>
    </w:p>
    <w:p w:rsidR="006A2E3B" w:rsidRDefault="006A2E3B" w:rsidP="00D971AD">
      <w:pPr>
        <w:ind w:left="360"/>
        <w:jc w:val="both"/>
        <w:rPr>
          <w:bCs/>
        </w:rPr>
      </w:pPr>
      <w:r>
        <w:t xml:space="preserve">             U Statutu </w:t>
      </w:r>
      <w:r w:rsidR="00287DBD">
        <w:t xml:space="preserve">Elektrotehničke </w:t>
      </w:r>
      <w:r>
        <w:t>škole,</w:t>
      </w:r>
      <w:r w:rsidR="00287DBD">
        <w:t xml:space="preserve"> Konavoska 2</w:t>
      </w:r>
      <w:r w:rsidR="004B1765">
        <w:t>, Zagreb</w:t>
      </w:r>
      <w:r>
        <w:t xml:space="preserve"> (</w:t>
      </w:r>
      <w:r w:rsidR="0021509E">
        <w:t>KLASA</w:t>
      </w:r>
      <w:r>
        <w:t xml:space="preserve">: </w:t>
      </w:r>
      <w:r w:rsidR="00287DBD">
        <w:t>012-03/19</w:t>
      </w:r>
      <w:r w:rsidR="00287DBD" w:rsidRPr="00801C6B">
        <w:t>-01/</w:t>
      </w:r>
      <w:proofErr w:type="spellStart"/>
      <w:r w:rsidR="00287DBD" w:rsidRPr="00801C6B">
        <w:t>01</w:t>
      </w:r>
      <w:proofErr w:type="spellEnd"/>
      <w:r w:rsidR="0021509E">
        <w:t>,</w:t>
      </w:r>
      <w:r>
        <w:t xml:space="preserve"> </w:t>
      </w:r>
      <w:r w:rsidR="0021509E">
        <w:t>URBROJ</w:t>
      </w:r>
      <w:r>
        <w:t xml:space="preserve">: </w:t>
      </w:r>
      <w:r w:rsidR="00287DBD">
        <w:t>251-86-03-19-01</w:t>
      </w:r>
      <w:r w:rsidR="00FA2305">
        <w:t>)</w:t>
      </w:r>
      <w:r w:rsidR="00287DBD">
        <w:t xml:space="preserve"> </w:t>
      </w:r>
      <w:r>
        <w:t xml:space="preserve">od </w:t>
      </w:r>
      <w:r w:rsidR="00287DBD">
        <w:t>19. 3. 2019.</w:t>
      </w:r>
      <w:r>
        <w:t>,</w:t>
      </w:r>
      <w:r w:rsidR="00287DBD">
        <w:t xml:space="preserve"> </w:t>
      </w:r>
      <w:r>
        <w:t>mijenja se članak</w:t>
      </w:r>
      <w:r w:rsidR="00287DBD">
        <w:t xml:space="preserve"> 91. </w:t>
      </w:r>
      <w:r w:rsidR="00C92E92">
        <w:t xml:space="preserve"> </w:t>
      </w:r>
      <w:r>
        <w:t xml:space="preserve">i glasi: </w:t>
      </w:r>
      <w:r>
        <w:rPr>
          <w:bCs/>
        </w:rPr>
        <w:t xml:space="preserve"> </w:t>
      </w:r>
    </w:p>
    <w:p w:rsidR="00834C09" w:rsidRDefault="00834C09" w:rsidP="00D971AD">
      <w:pPr>
        <w:ind w:left="360"/>
        <w:jc w:val="both"/>
        <w:rPr>
          <w:bCs/>
        </w:rPr>
      </w:pPr>
    </w:p>
    <w:p w:rsidR="00834C09" w:rsidRPr="004E231B" w:rsidRDefault="00F902D0" w:rsidP="006357FE">
      <w:pPr>
        <w:spacing w:line="276" w:lineRule="auto"/>
        <w:jc w:val="both"/>
      </w:pPr>
      <w:r>
        <w:t xml:space="preserve">      </w:t>
      </w:r>
      <w:r w:rsidR="005110C3">
        <w:t xml:space="preserve"> </w:t>
      </w:r>
      <w:r w:rsidR="00A73006">
        <w:t>„</w:t>
      </w:r>
      <w:proofErr w:type="spellStart"/>
      <w:r w:rsidR="005110C3">
        <w:t>Samovrednovanje</w:t>
      </w:r>
      <w:proofErr w:type="spellEnd"/>
      <w:r w:rsidR="005110C3">
        <w:t xml:space="preserve"> Škole</w:t>
      </w:r>
      <w:r w:rsidR="00834C09" w:rsidRPr="004E231B">
        <w:t xml:space="preserve"> prati i vrednuje Povjerenstvo za kvalitetu, koje imenuje</w:t>
      </w:r>
      <w:r w:rsidR="005110C3">
        <w:t xml:space="preserve"> i razrješuje Školski odbor i koje se sastoji od pet članova i to:</w:t>
      </w:r>
    </w:p>
    <w:p w:rsidR="00834C09" w:rsidRPr="004E231B" w:rsidRDefault="005110C3" w:rsidP="006357FE">
      <w:pPr>
        <w:spacing w:line="276" w:lineRule="auto"/>
        <w:jc w:val="both"/>
      </w:pPr>
      <w:r>
        <w:t xml:space="preserve">     </w:t>
      </w:r>
      <w:r w:rsidR="00834C09" w:rsidRPr="004E231B">
        <w:t>– ravnatelj ustanove, koji je i predsjednik Povjerenstva,</w:t>
      </w:r>
    </w:p>
    <w:p w:rsidR="00834C09" w:rsidRPr="004E231B" w:rsidRDefault="005110C3" w:rsidP="006357FE">
      <w:pPr>
        <w:spacing w:line="276" w:lineRule="auto"/>
        <w:jc w:val="both"/>
      </w:pPr>
      <w:r>
        <w:t xml:space="preserve">     </w:t>
      </w:r>
      <w:r w:rsidR="00834C09" w:rsidRPr="004E231B">
        <w:t>– predstavnik nastavničkog vijeća,</w:t>
      </w:r>
    </w:p>
    <w:p w:rsidR="00834C09" w:rsidRPr="004E231B" w:rsidRDefault="005110C3" w:rsidP="006357FE">
      <w:pPr>
        <w:spacing w:line="276" w:lineRule="auto"/>
        <w:jc w:val="both"/>
      </w:pPr>
      <w:r>
        <w:t xml:space="preserve">     </w:t>
      </w:r>
      <w:r w:rsidR="00834C09" w:rsidRPr="004E231B">
        <w:t>– predstavnik polaznika,</w:t>
      </w:r>
    </w:p>
    <w:p w:rsidR="00834C09" w:rsidRPr="004E231B" w:rsidRDefault="005110C3" w:rsidP="006357FE">
      <w:pPr>
        <w:spacing w:line="276" w:lineRule="auto"/>
        <w:jc w:val="both"/>
      </w:pPr>
      <w:r>
        <w:t xml:space="preserve">     </w:t>
      </w:r>
      <w:r w:rsidR="00834C09" w:rsidRPr="004E231B">
        <w:t>– predstavnik roditelja,</w:t>
      </w:r>
    </w:p>
    <w:p w:rsidR="006357FE" w:rsidRDefault="005110C3" w:rsidP="006357FE">
      <w:pPr>
        <w:spacing w:line="276" w:lineRule="auto"/>
        <w:jc w:val="both"/>
      </w:pPr>
      <w:r>
        <w:t xml:space="preserve">   </w:t>
      </w:r>
      <w:r w:rsidR="00A73006">
        <w:t xml:space="preserve"> </w:t>
      </w:r>
      <w:r>
        <w:t xml:space="preserve"> </w:t>
      </w:r>
      <w:r w:rsidR="00834C09" w:rsidRPr="004E231B">
        <w:t>– predstavnik dionika na prijedlog osnivača.</w:t>
      </w:r>
    </w:p>
    <w:p w:rsidR="003E692C" w:rsidRPr="00567CCD" w:rsidRDefault="003E692C" w:rsidP="006357FE">
      <w:pPr>
        <w:spacing w:line="276" w:lineRule="auto"/>
        <w:ind w:right="22" w:firstLine="540"/>
        <w:jc w:val="both"/>
        <w:rPr>
          <w:rFonts w:eastAsia="Calibri"/>
        </w:rPr>
      </w:pPr>
      <w:r w:rsidRPr="00567CCD">
        <w:rPr>
          <w:rFonts w:eastAsia="Calibri"/>
        </w:rPr>
        <w:t>Članovi Povjerenstva za kvalitetu iz reda nastavnika biraju se na način na koji se biraju članovi Školskog odbora iz reda nastavnika.</w:t>
      </w:r>
      <w:r w:rsidR="00ED6FC9">
        <w:rPr>
          <w:rFonts w:eastAsia="Calibri"/>
        </w:rPr>
        <w:t xml:space="preserve"> </w:t>
      </w:r>
      <w:r w:rsidRPr="00567CCD">
        <w:rPr>
          <w:rFonts w:eastAsia="Calibri"/>
        </w:rPr>
        <w:t>Izbor člana Povjerenstva za kvalitetu iz reda učenika i reda roditelja učenika provodi se na način kao izbor predsjednika vijeća učenika i vijeća roditelja.</w:t>
      </w:r>
    </w:p>
    <w:p w:rsidR="003E692C" w:rsidRPr="00567CCD" w:rsidRDefault="003E692C" w:rsidP="006357FE">
      <w:pPr>
        <w:spacing w:line="276" w:lineRule="auto"/>
        <w:ind w:right="22" w:firstLine="540"/>
        <w:jc w:val="both"/>
        <w:rPr>
          <w:rFonts w:eastAsia="Calibri"/>
        </w:rPr>
      </w:pPr>
      <w:r w:rsidRPr="00567CCD">
        <w:rPr>
          <w:rFonts w:eastAsia="Calibri"/>
        </w:rPr>
        <w:t xml:space="preserve">Mandat članovima Povjerenstva za kvalitetu traje </w:t>
      </w:r>
      <w:r w:rsidR="00A450C5">
        <w:rPr>
          <w:rFonts w:eastAsia="Calibri"/>
        </w:rPr>
        <w:t>tri godine.</w:t>
      </w:r>
    </w:p>
    <w:p w:rsidR="003E692C" w:rsidRPr="00567CCD" w:rsidRDefault="003E692C" w:rsidP="006357FE">
      <w:pPr>
        <w:spacing w:line="276" w:lineRule="auto"/>
        <w:ind w:right="22" w:firstLine="540"/>
        <w:jc w:val="both"/>
        <w:rPr>
          <w:rFonts w:eastAsia="Calibri"/>
        </w:rPr>
      </w:pPr>
      <w:r w:rsidRPr="00567CCD">
        <w:rPr>
          <w:rFonts w:eastAsia="Calibri"/>
        </w:rPr>
        <w:t>Članovima Povjerenstva za kvalitetu iz reda učenika i iz reda roditelja mandat traje do 31. kolovoza školske godine u kojoj je prestao status redovnog učenika.</w:t>
      </w:r>
    </w:p>
    <w:p w:rsidR="003E692C" w:rsidRPr="00567CCD" w:rsidRDefault="003E692C" w:rsidP="006357FE">
      <w:pPr>
        <w:spacing w:line="276" w:lineRule="auto"/>
        <w:ind w:right="22" w:firstLine="540"/>
        <w:jc w:val="both"/>
        <w:rPr>
          <w:rFonts w:eastAsia="Calibri"/>
        </w:rPr>
      </w:pPr>
      <w:r w:rsidRPr="00567CCD">
        <w:rPr>
          <w:rFonts w:eastAsia="Calibri"/>
        </w:rPr>
        <w:t>Članovima Povjerenstva za kvalitetu izabranim na dopunskim izborima, mandat traje do isteka mandata ostalim članovima.</w:t>
      </w:r>
    </w:p>
    <w:p w:rsidR="003E692C" w:rsidRPr="00567CCD" w:rsidRDefault="003E692C" w:rsidP="006357FE">
      <w:pPr>
        <w:spacing w:line="276" w:lineRule="auto"/>
        <w:ind w:right="22" w:firstLine="540"/>
        <w:jc w:val="both"/>
        <w:rPr>
          <w:rFonts w:eastAsia="Calibri"/>
        </w:rPr>
      </w:pPr>
      <w:r w:rsidRPr="00567CCD">
        <w:rPr>
          <w:rFonts w:eastAsia="Calibri"/>
        </w:rPr>
        <w:t xml:space="preserve">Mandat članovima može prestati i prije isteka roka mandata: </w:t>
      </w:r>
    </w:p>
    <w:p w:rsidR="003E692C" w:rsidRPr="006357FE" w:rsidRDefault="003E692C" w:rsidP="006357FE">
      <w:pPr>
        <w:pStyle w:val="Odlomakpopisa"/>
        <w:numPr>
          <w:ilvl w:val="0"/>
          <w:numId w:val="1"/>
        </w:numPr>
        <w:spacing w:line="276" w:lineRule="auto"/>
        <w:ind w:right="22"/>
        <w:jc w:val="both"/>
        <w:rPr>
          <w:rFonts w:eastAsia="Calibri"/>
        </w:rPr>
      </w:pPr>
      <w:r w:rsidRPr="006357FE">
        <w:rPr>
          <w:rFonts w:eastAsia="Calibri"/>
        </w:rPr>
        <w:t>na vlastiti zahtjev člana</w:t>
      </w:r>
    </w:p>
    <w:p w:rsidR="00F902D0" w:rsidRPr="006357FE" w:rsidRDefault="003E692C" w:rsidP="006357FE">
      <w:pPr>
        <w:pStyle w:val="Odlomakpopisa"/>
        <w:numPr>
          <w:ilvl w:val="0"/>
          <w:numId w:val="1"/>
        </w:numPr>
        <w:spacing w:line="276" w:lineRule="auto"/>
        <w:ind w:right="22"/>
        <w:jc w:val="both"/>
        <w:rPr>
          <w:rFonts w:eastAsia="Calibri"/>
        </w:rPr>
      </w:pPr>
      <w:r w:rsidRPr="006357FE">
        <w:rPr>
          <w:rFonts w:eastAsia="Calibri"/>
        </w:rPr>
        <w:t>po zahtjevu za razrješenje tijela koje je člana predložilo.</w:t>
      </w:r>
    </w:p>
    <w:p w:rsidR="00834C09" w:rsidRDefault="00F902D0" w:rsidP="006357FE">
      <w:pPr>
        <w:spacing w:line="276" w:lineRule="auto"/>
        <w:jc w:val="both"/>
      </w:pPr>
      <w:r>
        <w:t xml:space="preserve">      </w:t>
      </w:r>
      <w:r w:rsidR="00A450C5">
        <w:t xml:space="preserve"> </w:t>
      </w:r>
      <w:r w:rsidR="00834C09" w:rsidRPr="004E231B">
        <w:t>Za rad Povjerenstva za kvalitetu</w:t>
      </w:r>
      <w:r w:rsidR="00F40AD2">
        <w:t xml:space="preserve"> odgovoran je ravnatelj škole</w:t>
      </w:r>
      <w:r w:rsidR="009E36D6">
        <w:t xml:space="preserve">, koji </w:t>
      </w:r>
      <w:r w:rsidR="00834C09" w:rsidRPr="004E231B">
        <w:t>osigurava uvjete za provedbu svih procesa osiguranja kvalitete,</w:t>
      </w:r>
      <w:r w:rsidR="009E36D6">
        <w:t xml:space="preserve"> </w:t>
      </w:r>
      <w:r w:rsidR="00834C09" w:rsidRPr="004E231B">
        <w:t>osigurava da svi dionici budu uključeni u</w:t>
      </w:r>
      <w:r w:rsidR="009E36D6">
        <w:t xml:space="preserve"> procese osiguravanja kvalitete i </w:t>
      </w:r>
      <w:r w:rsidR="00834C09" w:rsidRPr="004E231B">
        <w:t xml:space="preserve">pruža podršku zaposlenicima u procesu </w:t>
      </w:r>
      <w:proofErr w:type="spellStart"/>
      <w:r w:rsidR="00834C09" w:rsidRPr="004E231B">
        <w:t>samovrednovanja</w:t>
      </w:r>
      <w:proofErr w:type="spellEnd"/>
      <w:r w:rsidR="00834C09" w:rsidRPr="004E231B">
        <w:t>.</w:t>
      </w:r>
    </w:p>
    <w:p w:rsidR="00F902D0" w:rsidRDefault="00284E04" w:rsidP="006357FE">
      <w:pPr>
        <w:spacing w:line="276" w:lineRule="auto"/>
        <w:jc w:val="both"/>
      </w:pPr>
      <w:r>
        <w:t xml:space="preserve">       O provedenom postupku procesa </w:t>
      </w:r>
      <w:proofErr w:type="spellStart"/>
      <w:r>
        <w:t>samovrednovanja</w:t>
      </w:r>
      <w:proofErr w:type="spellEnd"/>
      <w:r>
        <w:t xml:space="preserve"> predsjednik Povjerenstva za kvalitetu izvješćuje Agenciju</w:t>
      </w:r>
      <w:r w:rsidRPr="00284E04">
        <w:t xml:space="preserve"> za strukovno obrazovanje i obrazovanje odraslih</w:t>
      </w:r>
      <w:r w:rsidR="00634284">
        <w:t>.</w:t>
      </w:r>
    </w:p>
    <w:p w:rsidR="00F40AD2" w:rsidRDefault="00F40AD2" w:rsidP="006357FE">
      <w:pPr>
        <w:spacing w:line="276" w:lineRule="auto"/>
        <w:ind w:left="360"/>
        <w:jc w:val="both"/>
      </w:pPr>
      <w:r>
        <w:t xml:space="preserve">Način rada Povjerenstva za kvalitetu </w:t>
      </w:r>
      <w:r w:rsidRPr="003B4823">
        <w:rPr>
          <w:color w:val="000000" w:themeColor="text1"/>
        </w:rPr>
        <w:t xml:space="preserve">utvrđuje </w:t>
      </w:r>
      <w:r>
        <w:t xml:space="preserve">se Poslovnikom o radu Povjerenstva za </w:t>
      </w:r>
    </w:p>
    <w:p w:rsidR="00287DBD" w:rsidRDefault="00F40AD2" w:rsidP="006357FE">
      <w:pPr>
        <w:spacing w:line="276" w:lineRule="auto"/>
        <w:jc w:val="both"/>
      </w:pPr>
      <w:r>
        <w:t xml:space="preserve">   </w:t>
      </w:r>
      <w:r>
        <w:t>K</w:t>
      </w:r>
      <w:r>
        <w:t>valitetu</w:t>
      </w:r>
      <w:r>
        <w:t>.“</w:t>
      </w:r>
    </w:p>
    <w:p w:rsidR="00F902D0" w:rsidRDefault="00F902D0" w:rsidP="006357FE">
      <w:pPr>
        <w:tabs>
          <w:tab w:val="left" w:pos="3585"/>
        </w:tabs>
        <w:spacing w:line="276" w:lineRule="auto"/>
        <w:jc w:val="both"/>
        <w:rPr>
          <w:b/>
        </w:rPr>
      </w:pPr>
      <w:r>
        <w:lastRenderedPageBreak/>
        <w:t xml:space="preserve">                                                               </w:t>
      </w:r>
      <w:r w:rsidRPr="00F902D0">
        <w:rPr>
          <w:b/>
        </w:rPr>
        <w:t>Članak 2.</w:t>
      </w:r>
    </w:p>
    <w:p w:rsidR="00AE7092" w:rsidRDefault="00AE7092" w:rsidP="00D971AD">
      <w:pPr>
        <w:tabs>
          <w:tab w:val="left" w:pos="3585"/>
        </w:tabs>
        <w:jc w:val="both"/>
        <w:rPr>
          <w:b/>
        </w:rPr>
      </w:pPr>
    </w:p>
    <w:p w:rsidR="00F902D0" w:rsidRDefault="00F64AD3" w:rsidP="00D971AD">
      <w:pPr>
        <w:tabs>
          <w:tab w:val="left" w:pos="3585"/>
        </w:tabs>
        <w:jc w:val="both"/>
      </w:pPr>
      <w:r>
        <w:t xml:space="preserve"> </w:t>
      </w:r>
      <w:r w:rsidR="00287DBD">
        <w:t xml:space="preserve">Iza članka 91. </w:t>
      </w:r>
      <w:r w:rsidR="00F902D0">
        <w:t>dodaje se novi članak koji glasi:</w:t>
      </w:r>
    </w:p>
    <w:p w:rsidR="00F902D0" w:rsidRDefault="00F902D0" w:rsidP="00D971AD">
      <w:pPr>
        <w:tabs>
          <w:tab w:val="left" w:pos="3585"/>
        </w:tabs>
        <w:jc w:val="both"/>
      </w:pPr>
    </w:p>
    <w:p w:rsidR="00F902D0" w:rsidRPr="00287DBD" w:rsidRDefault="00F902D0" w:rsidP="00D971AD">
      <w:pPr>
        <w:tabs>
          <w:tab w:val="left" w:pos="3585"/>
        </w:tabs>
        <w:jc w:val="both"/>
      </w:pPr>
      <w:r w:rsidRPr="00287DBD">
        <w:t xml:space="preserve">                                                                „ </w:t>
      </w:r>
      <w:r w:rsidR="00287DBD" w:rsidRPr="00287DBD">
        <w:t xml:space="preserve">91. </w:t>
      </w:r>
      <w:r w:rsidR="006E1AE2" w:rsidRPr="00287DBD">
        <w:t>a</w:t>
      </w:r>
    </w:p>
    <w:p w:rsidR="00AE2239" w:rsidRPr="00F902D0" w:rsidRDefault="00AE2239" w:rsidP="00D971AD">
      <w:pPr>
        <w:tabs>
          <w:tab w:val="left" w:pos="3585"/>
        </w:tabs>
        <w:jc w:val="both"/>
      </w:pPr>
    </w:p>
    <w:p w:rsidR="00EF34BB" w:rsidRPr="004E231B" w:rsidRDefault="00CA75E1" w:rsidP="00EF34BB">
      <w:pPr>
        <w:spacing w:after="135"/>
        <w:jc w:val="both"/>
      </w:pPr>
      <w:r>
        <w:t xml:space="preserve">    </w:t>
      </w:r>
      <w:r w:rsidR="006357FE">
        <w:t xml:space="preserve"> </w:t>
      </w:r>
      <w:r w:rsidR="00834C09" w:rsidRPr="004E231B">
        <w:t>Za operativnu provedbu pr</w:t>
      </w:r>
      <w:r>
        <w:t xml:space="preserve">ocesa </w:t>
      </w:r>
      <w:proofErr w:type="spellStart"/>
      <w:r>
        <w:t>samovrednovanja</w:t>
      </w:r>
      <w:proofErr w:type="spellEnd"/>
      <w:r>
        <w:t xml:space="preserve"> u Školi </w:t>
      </w:r>
      <w:r w:rsidR="00834C09" w:rsidRPr="004E231B">
        <w:t xml:space="preserve">ravnatelj imenuje školski tim za </w:t>
      </w:r>
      <w:proofErr w:type="spellStart"/>
      <w:r w:rsidR="00834C09" w:rsidRPr="004E231B">
        <w:t>samovrednovanje</w:t>
      </w:r>
      <w:proofErr w:type="spellEnd"/>
      <w:r w:rsidR="00834C09" w:rsidRPr="004E231B">
        <w:t>.</w:t>
      </w:r>
    </w:p>
    <w:p w:rsidR="00834C09" w:rsidRDefault="00CA75E1" w:rsidP="00D971AD">
      <w:pPr>
        <w:spacing w:after="135"/>
        <w:jc w:val="both"/>
      </w:pPr>
      <w:r>
        <w:t xml:space="preserve">  </w:t>
      </w:r>
      <w:r w:rsidR="003403C8">
        <w:t xml:space="preserve">   </w:t>
      </w:r>
      <w:r w:rsidR="00834C09" w:rsidRPr="004E231B">
        <w:t xml:space="preserve"> Školski tim za </w:t>
      </w:r>
      <w:proofErr w:type="spellStart"/>
      <w:r w:rsidR="00834C09" w:rsidRPr="004E231B">
        <w:t>samovrednovanje</w:t>
      </w:r>
      <w:proofErr w:type="spellEnd"/>
      <w:r w:rsidR="00834C09" w:rsidRPr="004E231B">
        <w:t xml:space="preserve"> ima tri člana koji se imenuju iz reda nastavnika i stručnih suradnika.</w:t>
      </w:r>
    </w:p>
    <w:p w:rsidR="00EF34BB" w:rsidRDefault="00EF34BB" w:rsidP="00EF34BB">
      <w:pPr>
        <w:spacing w:after="135"/>
        <w:jc w:val="both"/>
      </w:pPr>
      <w:r>
        <w:t xml:space="preserve">       Članovi školskog tima za </w:t>
      </w:r>
      <w:proofErr w:type="spellStart"/>
      <w:r>
        <w:t>samovre</w:t>
      </w:r>
      <w:r w:rsidR="00F40AD2">
        <w:t>dnovanje</w:t>
      </w:r>
      <w:proofErr w:type="spellEnd"/>
      <w:r w:rsidR="00F40AD2">
        <w:t xml:space="preserve"> biraju se </w:t>
      </w:r>
      <w:r>
        <w:t>na način kako se biraju članovi Školskog odbora iz reda nastavnika.</w:t>
      </w:r>
    </w:p>
    <w:p w:rsidR="00EF34BB" w:rsidRPr="004E231B" w:rsidRDefault="00EF34BB" w:rsidP="00EF34BB">
      <w:pPr>
        <w:spacing w:after="135"/>
        <w:jc w:val="both"/>
      </w:pPr>
      <w:r>
        <w:t xml:space="preserve">      </w:t>
      </w:r>
      <w:r w:rsidR="003403C8">
        <w:t xml:space="preserve"> </w:t>
      </w:r>
      <w:r>
        <w:t xml:space="preserve">Mandat članovima školskog tima za </w:t>
      </w:r>
      <w:proofErr w:type="spellStart"/>
      <w:r>
        <w:t>samovrednovanje</w:t>
      </w:r>
      <w:proofErr w:type="spellEnd"/>
      <w:r>
        <w:t xml:space="preserve"> traje tri godine.</w:t>
      </w:r>
    </w:p>
    <w:p w:rsidR="00834C09" w:rsidRPr="004E231B" w:rsidRDefault="003403C8" w:rsidP="00D971AD">
      <w:pPr>
        <w:spacing w:after="135"/>
        <w:jc w:val="both"/>
      </w:pPr>
      <w:r>
        <w:t xml:space="preserve">       </w:t>
      </w:r>
      <w:r w:rsidR="00834C09" w:rsidRPr="004E231B">
        <w:t xml:space="preserve">Jedan od tri člana školskog tima za </w:t>
      </w:r>
      <w:proofErr w:type="spellStart"/>
      <w:r w:rsidR="00834C09" w:rsidRPr="004E231B">
        <w:t>samovrednovanje</w:t>
      </w:r>
      <w:proofErr w:type="spellEnd"/>
      <w:r w:rsidR="00834C09" w:rsidRPr="004E231B">
        <w:t xml:space="preserve"> je voditelj tim</w:t>
      </w:r>
      <w:r w:rsidR="00F40AD2">
        <w:t xml:space="preserve">a i koordinator </w:t>
      </w:r>
      <w:proofErr w:type="spellStart"/>
      <w:r w:rsidR="00F40AD2">
        <w:t>samovrednovanja</w:t>
      </w:r>
      <w:proofErr w:type="spellEnd"/>
      <w:r w:rsidR="00F40AD2">
        <w:t>, a koji se bira odlukom članova.</w:t>
      </w:r>
    </w:p>
    <w:p w:rsidR="006A2E3B" w:rsidRDefault="003403C8" w:rsidP="00D971AD">
      <w:pPr>
        <w:spacing w:after="135"/>
        <w:jc w:val="both"/>
      </w:pPr>
      <w:r>
        <w:t xml:space="preserve">      </w:t>
      </w:r>
      <w:r w:rsidR="00AE7092">
        <w:t xml:space="preserve">Školski tim za </w:t>
      </w:r>
      <w:proofErr w:type="spellStart"/>
      <w:r w:rsidR="00AE7092">
        <w:t>samovrednovanje</w:t>
      </w:r>
      <w:proofErr w:type="spellEnd"/>
      <w:r w:rsidR="00AE7092">
        <w:t xml:space="preserve">: </w:t>
      </w:r>
      <w:r w:rsidR="00834C09" w:rsidRPr="004E231B">
        <w:t xml:space="preserve">koordinira proces </w:t>
      </w:r>
      <w:proofErr w:type="spellStart"/>
      <w:r w:rsidR="00834C09" w:rsidRPr="004E231B">
        <w:t>samovrednovanja</w:t>
      </w:r>
      <w:proofErr w:type="spellEnd"/>
      <w:r w:rsidR="00834C09" w:rsidRPr="004E231B">
        <w:t xml:space="preserve"> u suradnji s Povjerenstvom za kvalitetu,</w:t>
      </w:r>
      <w:r w:rsidR="00CA75E1">
        <w:t xml:space="preserve"> </w:t>
      </w:r>
      <w:r w:rsidR="00834C09" w:rsidRPr="004E231B">
        <w:t xml:space="preserve">planira provedbu procesa </w:t>
      </w:r>
      <w:proofErr w:type="spellStart"/>
      <w:r w:rsidR="00834C09" w:rsidRPr="004E231B">
        <w:t>samovrednovanja</w:t>
      </w:r>
      <w:proofErr w:type="spellEnd"/>
      <w:r w:rsidR="00834C09" w:rsidRPr="004E231B">
        <w:t xml:space="preserve"> u suradnji s Povjerenstvom za kvalitetu,</w:t>
      </w:r>
      <w:r w:rsidR="00CA75E1">
        <w:t xml:space="preserve"> </w:t>
      </w:r>
      <w:r w:rsidR="00834C09" w:rsidRPr="004E231B">
        <w:t xml:space="preserve">upravlja aktivnostima koje se provode u procesu </w:t>
      </w:r>
      <w:proofErr w:type="spellStart"/>
      <w:r w:rsidR="00834C09" w:rsidRPr="004E231B">
        <w:t>samovrednovanja</w:t>
      </w:r>
      <w:proofErr w:type="spellEnd"/>
      <w:r w:rsidR="00834C09" w:rsidRPr="004E231B">
        <w:t>,</w:t>
      </w:r>
      <w:r w:rsidR="00CA75E1">
        <w:t xml:space="preserve"> </w:t>
      </w:r>
      <w:r w:rsidR="00834C09" w:rsidRPr="004E231B">
        <w:t xml:space="preserve">daje stručnu podršku za provedbu procesa </w:t>
      </w:r>
      <w:proofErr w:type="spellStart"/>
      <w:r w:rsidR="00834C09" w:rsidRPr="004E231B">
        <w:t>samovrednovanja</w:t>
      </w:r>
      <w:proofErr w:type="spellEnd"/>
      <w:r w:rsidR="00834C09" w:rsidRPr="004E231B">
        <w:t>,</w:t>
      </w:r>
      <w:r w:rsidR="00CA75E1">
        <w:t xml:space="preserve"> </w:t>
      </w:r>
      <w:r w:rsidR="00834C09" w:rsidRPr="004E231B">
        <w:t xml:space="preserve">o rezultatima aktivnosti koje se provode u procesu </w:t>
      </w:r>
      <w:proofErr w:type="spellStart"/>
      <w:r w:rsidR="00834C09" w:rsidRPr="004E231B">
        <w:t>samovrednovanja</w:t>
      </w:r>
      <w:proofErr w:type="spellEnd"/>
      <w:r w:rsidR="00834C09" w:rsidRPr="004E231B">
        <w:t xml:space="preserve"> izvješćuje Povjerenstvo za kvalitetu,</w:t>
      </w:r>
      <w:r w:rsidR="00CA75E1">
        <w:t xml:space="preserve"> </w:t>
      </w:r>
      <w:r w:rsidR="00834C09" w:rsidRPr="004E231B">
        <w:t xml:space="preserve">sastavlja izvješće o </w:t>
      </w:r>
      <w:proofErr w:type="spellStart"/>
      <w:r w:rsidR="00834C09" w:rsidRPr="004E231B">
        <w:t>samovrednovanju</w:t>
      </w:r>
      <w:proofErr w:type="spellEnd"/>
      <w:r w:rsidR="00834C09" w:rsidRPr="004E231B">
        <w:t xml:space="preserve"> i dostavlja ga Povjere</w:t>
      </w:r>
      <w:r w:rsidR="00CA75E1">
        <w:t>nstvu za kvalitetu na usvajanje i</w:t>
      </w:r>
      <w:r w:rsidR="00834C09" w:rsidRPr="004E231B">
        <w:t xml:space="preserve"> koordinira provedbu planiranih unapređenja u suradnji s Povjerenstvom za kvalitetu.</w:t>
      </w:r>
    </w:p>
    <w:p w:rsidR="00F40AD2" w:rsidRDefault="00F40AD2" w:rsidP="00F40AD2">
      <w:pPr>
        <w:tabs>
          <w:tab w:val="left" w:pos="3585"/>
        </w:tabs>
        <w:jc w:val="both"/>
      </w:pPr>
      <w:r>
        <w:t xml:space="preserve">     </w:t>
      </w:r>
      <w:r>
        <w:t>Mandat članovima prestaje:</w:t>
      </w:r>
    </w:p>
    <w:p w:rsidR="00F40AD2" w:rsidRDefault="00F40AD2" w:rsidP="00F40AD2">
      <w:pPr>
        <w:tabs>
          <w:tab w:val="left" w:pos="3585"/>
        </w:tabs>
        <w:jc w:val="both"/>
      </w:pPr>
      <w:r>
        <w:t>- istekom mandata</w:t>
      </w:r>
    </w:p>
    <w:p w:rsidR="00F40AD2" w:rsidRDefault="00F40AD2" w:rsidP="00F40AD2">
      <w:pPr>
        <w:tabs>
          <w:tab w:val="left" w:pos="3585"/>
        </w:tabs>
        <w:jc w:val="both"/>
      </w:pPr>
      <w:r>
        <w:t>- na osobni zahtjev člana.</w:t>
      </w:r>
    </w:p>
    <w:p w:rsidR="00F40AD2" w:rsidRDefault="00F40AD2" w:rsidP="00F40AD2">
      <w:pPr>
        <w:tabs>
          <w:tab w:val="left" w:pos="3585"/>
        </w:tabs>
        <w:jc w:val="both"/>
      </w:pPr>
    </w:p>
    <w:p w:rsidR="00F40AD2" w:rsidRDefault="00F40AD2" w:rsidP="00F40AD2">
      <w:pPr>
        <w:spacing w:after="135"/>
        <w:jc w:val="both"/>
      </w:pPr>
      <w:r>
        <w:t xml:space="preserve">    </w:t>
      </w:r>
      <w:r>
        <w:t>Način rada Š</w:t>
      </w:r>
      <w:r w:rsidRPr="008C0AE6">
        <w:t>kolskog t</w:t>
      </w:r>
      <w:r>
        <w:t xml:space="preserve">ima za </w:t>
      </w:r>
      <w:proofErr w:type="spellStart"/>
      <w:r>
        <w:t>samovrednovanje</w:t>
      </w:r>
      <w:proofErr w:type="spellEnd"/>
      <w:r>
        <w:t xml:space="preserve"> utvrđuje se Poslovnikom o radu</w:t>
      </w:r>
      <w:r w:rsidRPr="008C0AE6">
        <w:t xml:space="preserve"> školskog tima za </w:t>
      </w:r>
      <w:proofErr w:type="spellStart"/>
      <w:r>
        <w:t>samo</w:t>
      </w:r>
      <w:r w:rsidRPr="008C0AE6">
        <w:t>vrednovanje</w:t>
      </w:r>
      <w:proofErr w:type="spellEnd"/>
      <w:r w:rsidR="00C42DF6">
        <w:t>.“</w:t>
      </w:r>
    </w:p>
    <w:p w:rsidR="006A2E3B" w:rsidRDefault="006A2E3B" w:rsidP="00D971AD">
      <w:pPr>
        <w:pStyle w:val="Tijeloteksta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284E04" w:rsidRDefault="00284E04" w:rsidP="006A2E3B">
      <w:pPr>
        <w:pStyle w:val="Tijeloteksta"/>
        <w:rPr>
          <w:b/>
          <w:bCs/>
        </w:rPr>
      </w:pPr>
    </w:p>
    <w:p w:rsidR="006A2E3B" w:rsidRDefault="006A2E3B" w:rsidP="006A2E3B">
      <w:pPr>
        <w:pStyle w:val="Tijeloteksta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/>
        </w:rPr>
        <w:t xml:space="preserve">Članak </w:t>
      </w:r>
      <w:r w:rsidR="00CA75E1">
        <w:rPr>
          <w:b/>
        </w:rPr>
        <w:t>3</w:t>
      </w:r>
      <w:r>
        <w:rPr>
          <w:b/>
        </w:rPr>
        <w:t>.</w:t>
      </w:r>
    </w:p>
    <w:p w:rsidR="006A2E3B" w:rsidRDefault="006A2E3B" w:rsidP="006A2E3B">
      <w:pPr>
        <w:ind w:left="360"/>
        <w:jc w:val="both"/>
        <w:rPr>
          <w:b/>
        </w:rPr>
      </w:pPr>
    </w:p>
    <w:p w:rsidR="006A2E3B" w:rsidRDefault="006678FE" w:rsidP="006678FE">
      <w:pPr>
        <w:jc w:val="both"/>
      </w:pPr>
      <w:r>
        <w:t xml:space="preserve"> </w:t>
      </w:r>
      <w:r w:rsidR="001169F7">
        <w:t xml:space="preserve">       </w:t>
      </w:r>
      <w:r w:rsidR="006A2E3B">
        <w:t>Odluka o izmjen</w:t>
      </w:r>
      <w:r w:rsidR="00026282">
        <w:t>i</w:t>
      </w:r>
      <w:r w:rsidR="006A2E3B">
        <w:t xml:space="preserve"> </w:t>
      </w:r>
      <w:r w:rsidR="001169F7">
        <w:t xml:space="preserve">i dopuni </w:t>
      </w:r>
      <w:r w:rsidR="006A2E3B">
        <w:t xml:space="preserve">Statuta </w:t>
      </w:r>
      <w:r w:rsidR="00287DBD">
        <w:t>Elektrotehničke</w:t>
      </w:r>
      <w:r w:rsidR="006A2E3B">
        <w:t xml:space="preserve"> škole  stupa na snagu osmog dana od dana objave na oglasnoj ploči Škole.</w:t>
      </w:r>
    </w:p>
    <w:p w:rsidR="006A2E3B" w:rsidRDefault="006A2E3B" w:rsidP="006678FE">
      <w:pPr>
        <w:ind w:left="360"/>
        <w:jc w:val="both"/>
      </w:pPr>
    </w:p>
    <w:p w:rsidR="006A2E3B" w:rsidRDefault="001169F7" w:rsidP="001169F7">
      <w:pPr>
        <w:jc w:val="both"/>
      </w:pPr>
      <w:r>
        <w:t xml:space="preserve">        </w:t>
      </w:r>
      <w:r w:rsidR="006678FE">
        <w:t xml:space="preserve"> </w:t>
      </w:r>
      <w:r w:rsidR="00287DBD">
        <w:t>Prijedlog O</w:t>
      </w:r>
      <w:r w:rsidR="006A2E3B">
        <w:t>dluke o izmjen</w:t>
      </w:r>
      <w:r w:rsidR="00026282">
        <w:t>i</w:t>
      </w:r>
      <w:r>
        <w:t xml:space="preserve"> i dopuni</w:t>
      </w:r>
      <w:r w:rsidR="006A2E3B">
        <w:t xml:space="preserve"> Statuta </w:t>
      </w:r>
      <w:r w:rsidR="00287DBD">
        <w:t xml:space="preserve">Elektrotehničke </w:t>
      </w:r>
      <w:r w:rsidR="006A2E3B">
        <w:t xml:space="preserve">škole                                                                                        utvrđen je na  sjednici Školskog odbora održanoj  </w:t>
      </w:r>
      <w:r w:rsidR="00287DBD">
        <w:t xml:space="preserve">22. 11. </w:t>
      </w:r>
      <w:r>
        <w:t>2022</w:t>
      </w:r>
      <w:r w:rsidR="006A2E3B">
        <w:t>. godine .</w:t>
      </w:r>
    </w:p>
    <w:p w:rsidR="00484597" w:rsidRDefault="00484597" w:rsidP="001169F7">
      <w:pPr>
        <w:jc w:val="both"/>
      </w:pPr>
    </w:p>
    <w:p w:rsidR="00484597" w:rsidRDefault="00484597" w:rsidP="001169F7">
      <w:pPr>
        <w:jc w:val="both"/>
      </w:pPr>
    </w:p>
    <w:p w:rsidR="0021509E" w:rsidRPr="00FA2305" w:rsidRDefault="006A2E3B" w:rsidP="0021509E">
      <w:pPr>
        <w:jc w:val="both"/>
        <w:rPr>
          <w:shd w:val="clear" w:color="auto" w:fill="FFFFFF"/>
        </w:rPr>
      </w:pPr>
      <w:r w:rsidRPr="00FA2305">
        <w:t xml:space="preserve">KLASA: </w:t>
      </w:r>
      <w:r w:rsidR="0021509E" w:rsidRPr="00FA2305">
        <w:rPr>
          <w:shd w:val="clear" w:color="auto" w:fill="FFFFFF"/>
        </w:rPr>
        <w:t>025-03/22-01/</w:t>
      </w:r>
      <w:proofErr w:type="spellStart"/>
      <w:r w:rsidR="0021509E" w:rsidRPr="00FA2305">
        <w:rPr>
          <w:shd w:val="clear" w:color="auto" w:fill="FFFFFF"/>
        </w:rPr>
        <w:t>01</w:t>
      </w:r>
      <w:proofErr w:type="spellEnd"/>
    </w:p>
    <w:p w:rsidR="006A2E3B" w:rsidRPr="00FA2305" w:rsidRDefault="006A2E3B" w:rsidP="0021509E">
      <w:pPr>
        <w:jc w:val="both"/>
      </w:pPr>
      <w:r w:rsidRPr="00FA2305">
        <w:t xml:space="preserve">URBROJ: </w:t>
      </w:r>
      <w:r w:rsidR="0021509E" w:rsidRPr="00FA2305">
        <w:rPr>
          <w:shd w:val="clear" w:color="auto" w:fill="FFFFFF"/>
        </w:rPr>
        <w:t>251-86-03-22-67</w:t>
      </w:r>
    </w:p>
    <w:p w:rsidR="006A2E3B" w:rsidRPr="00FA2305" w:rsidRDefault="006A2E3B" w:rsidP="0021509E">
      <w:pPr>
        <w:jc w:val="both"/>
      </w:pPr>
      <w:r w:rsidRPr="00FA2305">
        <w:t xml:space="preserve">Zagreb, </w:t>
      </w:r>
      <w:r w:rsidR="0021509E" w:rsidRPr="00FA2305">
        <w:t>22. 11. 2022.</w:t>
      </w:r>
    </w:p>
    <w:p w:rsidR="006A2E3B" w:rsidRPr="00FA2305" w:rsidRDefault="006A2E3B" w:rsidP="006A2E3B">
      <w:pPr>
        <w:jc w:val="both"/>
      </w:pPr>
    </w:p>
    <w:p w:rsidR="00284E04" w:rsidRDefault="00284E04" w:rsidP="006A2E3B">
      <w:pPr>
        <w:jc w:val="both"/>
      </w:pPr>
    </w:p>
    <w:p w:rsidR="006A2E3B" w:rsidRDefault="006A2E3B" w:rsidP="006A2E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 w:rsidR="004B1765">
        <w:t xml:space="preserve"> </w:t>
      </w:r>
      <w:r>
        <w:t>ŠKOLSKOG ODBORA</w:t>
      </w:r>
      <w:r w:rsidR="003F15E6">
        <w:t>:</w:t>
      </w:r>
    </w:p>
    <w:p w:rsidR="003D5931" w:rsidRDefault="003F15E6" w:rsidP="006A2E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Dubravka Habazin, prof.</w:t>
      </w:r>
      <w:r w:rsidR="006A2E3B">
        <w:t xml:space="preserve">      </w:t>
      </w:r>
    </w:p>
    <w:p w:rsidR="003D5931" w:rsidRDefault="003D5931" w:rsidP="006A2E3B">
      <w:pPr>
        <w:jc w:val="both"/>
      </w:pPr>
    </w:p>
    <w:p w:rsidR="003D5931" w:rsidRDefault="003D5931" w:rsidP="006A2E3B">
      <w:pPr>
        <w:jc w:val="both"/>
      </w:pPr>
    </w:p>
    <w:p w:rsidR="006A2E3B" w:rsidRDefault="006A2E3B" w:rsidP="006357FE">
      <w:pPr>
        <w:jc w:val="both"/>
      </w:pPr>
      <w:r>
        <w:t xml:space="preserve">                                           </w:t>
      </w:r>
      <w:r>
        <w:tab/>
      </w:r>
      <w:r>
        <w:tab/>
      </w:r>
      <w:r>
        <w:tab/>
        <w:t xml:space="preserve">     </w:t>
      </w:r>
    </w:p>
    <w:p w:rsidR="006A2E3B" w:rsidRDefault="006A2E3B" w:rsidP="006A2E3B">
      <w:pPr>
        <w:ind w:left="360"/>
        <w:jc w:val="both"/>
      </w:pPr>
    </w:p>
    <w:p w:rsidR="006A2E3B" w:rsidRDefault="006A2E3B" w:rsidP="003D5931">
      <w:pPr>
        <w:jc w:val="both"/>
      </w:pPr>
      <w:r>
        <w:t>Utvrđuje se da je Gradska skupština Grada Zagreba na ovu Odluku o izmjen</w:t>
      </w:r>
      <w:r w:rsidR="00026282">
        <w:t>i</w:t>
      </w:r>
      <w:r>
        <w:t xml:space="preserve"> Statuta dala prethodnu suglasnost Zaključkom KLASA</w:t>
      </w:r>
      <w:r w:rsidR="00C42DF6">
        <w:t xml:space="preserve">: </w:t>
      </w:r>
      <w:r w:rsidR="00C42DF6">
        <w:t>024-01/23-03/7</w:t>
      </w:r>
      <w:r w:rsidR="00C42DF6">
        <w:t xml:space="preserve">, URBROJ: </w:t>
      </w:r>
      <w:r w:rsidR="00C42DF6">
        <w:t xml:space="preserve">251-16-04-23-25 </w:t>
      </w:r>
      <w:r w:rsidR="00C42DF6">
        <w:t xml:space="preserve"> od dana 27. 1. 2023. godine</w:t>
      </w:r>
      <w:r>
        <w:t>.</w:t>
      </w:r>
    </w:p>
    <w:p w:rsidR="003D5931" w:rsidRDefault="003D5931" w:rsidP="003D5931">
      <w:pPr>
        <w:ind w:left="360"/>
        <w:jc w:val="both"/>
      </w:pPr>
    </w:p>
    <w:p w:rsidR="00C42DF6" w:rsidRDefault="006A2E3B" w:rsidP="003D5931">
      <w:pPr>
        <w:jc w:val="both"/>
      </w:pPr>
      <w:r>
        <w:t>Ova Odluka o izmjen</w:t>
      </w:r>
      <w:r w:rsidR="00026282">
        <w:t>i</w:t>
      </w:r>
      <w:r>
        <w:t xml:space="preserve"> Statuta do</w:t>
      </w:r>
      <w:r w:rsidR="00C42DF6">
        <w:t>nijeta je 16. 2. 2023. godine</w:t>
      </w:r>
      <w:r>
        <w:t>, objavljena na o</w:t>
      </w:r>
      <w:r w:rsidR="00C42DF6">
        <w:t xml:space="preserve">glasnoj ploči </w:t>
      </w:r>
    </w:p>
    <w:p w:rsidR="003D5931" w:rsidRDefault="00C42DF6" w:rsidP="003D5931">
      <w:pPr>
        <w:jc w:val="both"/>
      </w:pPr>
      <w:r>
        <w:t>17. 2. 2023.</w:t>
      </w:r>
      <w:r w:rsidR="006A2E3B">
        <w:t xml:space="preserve">, a stupila </w:t>
      </w:r>
      <w:r>
        <w:t>na snagu 25. 2. 2023. godine.</w:t>
      </w:r>
      <w:r w:rsidR="006A2E3B">
        <w:t xml:space="preserve"> </w:t>
      </w:r>
      <w:r w:rsidR="006A2E3B">
        <w:tab/>
      </w:r>
      <w:r w:rsidR="006A2E3B">
        <w:tab/>
      </w:r>
      <w:r w:rsidR="006A2E3B">
        <w:tab/>
      </w:r>
    </w:p>
    <w:p w:rsidR="003D5931" w:rsidRDefault="003D5931" w:rsidP="003D5931">
      <w:pPr>
        <w:jc w:val="both"/>
      </w:pPr>
    </w:p>
    <w:p w:rsidR="006A2E3B" w:rsidRDefault="006A2E3B" w:rsidP="003D593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A2E3B" w:rsidRDefault="00C42DF6" w:rsidP="003D5931">
      <w:pPr>
        <w:jc w:val="both"/>
      </w:pPr>
      <w:r>
        <w:t>KLASA: 025-03/23-01/</w:t>
      </w:r>
      <w:proofErr w:type="spellStart"/>
      <w:r>
        <w:t>01</w:t>
      </w:r>
      <w:proofErr w:type="spellEnd"/>
      <w:r w:rsidR="006A2E3B">
        <w:tab/>
      </w:r>
    </w:p>
    <w:p w:rsidR="006A2E3B" w:rsidRDefault="00C42DF6" w:rsidP="006357FE">
      <w:pPr>
        <w:jc w:val="both"/>
      </w:pPr>
      <w:r>
        <w:t>URBROJ: 251-86-23-02</w:t>
      </w:r>
      <w:r w:rsidR="006A2E3B">
        <w:tab/>
      </w:r>
      <w:r w:rsidR="006A2E3B">
        <w:tab/>
      </w:r>
      <w:r w:rsidR="006A2E3B">
        <w:tab/>
      </w:r>
      <w:r w:rsidR="006A2E3B">
        <w:tab/>
      </w:r>
      <w:r w:rsidR="006A2E3B">
        <w:tab/>
      </w:r>
      <w:r w:rsidR="006A2E3B">
        <w:tab/>
      </w:r>
      <w:r w:rsidR="006A2E3B">
        <w:tab/>
      </w:r>
      <w:r w:rsidR="006A2E3B">
        <w:tab/>
      </w:r>
    </w:p>
    <w:p w:rsidR="006A2E3B" w:rsidRDefault="006A2E3B" w:rsidP="003D5931">
      <w:pPr>
        <w:ind w:left="360" w:hanging="360"/>
        <w:jc w:val="both"/>
      </w:pPr>
      <w:bookmarkStart w:id="0" w:name="_GoBack"/>
      <w:bookmarkEnd w:id="0"/>
      <w:r>
        <w:t>Za</w:t>
      </w:r>
      <w:r w:rsidR="00C42DF6">
        <w:t>greb, 16. 2. 2023.</w:t>
      </w:r>
    </w:p>
    <w:p w:rsidR="006A2E3B" w:rsidRDefault="006A2E3B" w:rsidP="006A2E3B"/>
    <w:p w:rsidR="006A2E3B" w:rsidRDefault="006A2E3B" w:rsidP="006A2E3B"/>
    <w:p w:rsidR="006A2E3B" w:rsidRDefault="006A2E3B" w:rsidP="006A2E3B"/>
    <w:p w:rsidR="006A2E3B" w:rsidRDefault="006A2E3B" w:rsidP="006A2E3B">
      <w:r>
        <w:t>PREDSJEDNIK ŠKOLSKOG ODBORA</w:t>
      </w:r>
      <w:r w:rsidR="003F15E6">
        <w:t>:</w:t>
      </w:r>
      <w:r>
        <w:tab/>
      </w:r>
      <w:r>
        <w:tab/>
      </w:r>
      <w:r>
        <w:tab/>
      </w:r>
      <w:r>
        <w:tab/>
      </w:r>
      <w:r>
        <w:tab/>
        <w:t>RAVNATELJ</w:t>
      </w:r>
      <w:r w:rsidR="003F15E6">
        <w:t>:</w:t>
      </w:r>
    </w:p>
    <w:p w:rsidR="006A2E3B" w:rsidRDefault="003F15E6" w:rsidP="006A2E3B">
      <w:r>
        <w:t>Dubravka Habazin, prof.</w:t>
      </w:r>
      <w:r>
        <w:tab/>
      </w:r>
      <w:r>
        <w:tab/>
      </w:r>
      <w:r>
        <w:tab/>
      </w:r>
      <w:r>
        <w:tab/>
      </w:r>
      <w:r>
        <w:tab/>
      </w:r>
      <w:r>
        <w:tab/>
        <w:t>Renato Matejaš, prof.</w:t>
      </w:r>
    </w:p>
    <w:p w:rsidR="00D24734" w:rsidRDefault="006A2E3B" w:rsidP="006A2E3B">
      <w:r>
        <w:t xml:space="preserve">                                                                               </w:t>
      </w:r>
    </w:p>
    <w:sectPr w:rsidR="00D24734" w:rsidSect="00D2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DB8"/>
    <w:multiLevelType w:val="hybridMultilevel"/>
    <w:tmpl w:val="4E048222"/>
    <w:lvl w:ilvl="0" w:tplc="6F3CD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V Boli" w:eastAsia="Times New Roman" w:hAnsi="MV Bol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3B"/>
    <w:rsid w:val="00025BBD"/>
    <w:rsid w:val="00026282"/>
    <w:rsid w:val="00112AE5"/>
    <w:rsid w:val="001169F7"/>
    <w:rsid w:val="001B7232"/>
    <w:rsid w:val="001C6F27"/>
    <w:rsid w:val="0021509E"/>
    <w:rsid w:val="00216597"/>
    <w:rsid w:val="002264AC"/>
    <w:rsid w:val="00230E64"/>
    <w:rsid w:val="00250DF3"/>
    <w:rsid w:val="00284E04"/>
    <w:rsid w:val="00287DBD"/>
    <w:rsid w:val="002C4C3F"/>
    <w:rsid w:val="002D04C2"/>
    <w:rsid w:val="002E0C28"/>
    <w:rsid w:val="003403C8"/>
    <w:rsid w:val="00340AB8"/>
    <w:rsid w:val="0035100A"/>
    <w:rsid w:val="00361B4C"/>
    <w:rsid w:val="00387A3F"/>
    <w:rsid w:val="003B1280"/>
    <w:rsid w:val="003D5931"/>
    <w:rsid w:val="003E692C"/>
    <w:rsid w:val="003F15E6"/>
    <w:rsid w:val="004066FB"/>
    <w:rsid w:val="00416AFD"/>
    <w:rsid w:val="00444B81"/>
    <w:rsid w:val="0047206F"/>
    <w:rsid w:val="0048152B"/>
    <w:rsid w:val="004837BD"/>
    <w:rsid w:val="00484597"/>
    <w:rsid w:val="0048732B"/>
    <w:rsid w:val="004B1765"/>
    <w:rsid w:val="00503725"/>
    <w:rsid w:val="005110C3"/>
    <w:rsid w:val="00540B24"/>
    <w:rsid w:val="00596473"/>
    <w:rsid w:val="005B1756"/>
    <w:rsid w:val="006158E5"/>
    <w:rsid w:val="00634284"/>
    <w:rsid w:val="006357FE"/>
    <w:rsid w:val="00660639"/>
    <w:rsid w:val="006678FE"/>
    <w:rsid w:val="006851F4"/>
    <w:rsid w:val="006A2E3B"/>
    <w:rsid w:val="006E1AE2"/>
    <w:rsid w:val="00702884"/>
    <w:rsid w:val="007427A3"/>
    <w:rsid w:val="00781E2E"/>
    <w:rsid w:val="00793B08"/>
    <w:rsid w:val="007A3B38"/>
    <w:rsid w:val="007E431E"/>
    <w:rsid w:val="00834C09"/>
    <w:rsid w:val="0084416D"/>
    <w:rsid w:val="008C724D"/>
    <w:rsid w:val="008E5988"/>
    <w:rsid w:val="00907DF5"/>
    <w:rsid w:val="0091051C"/>
    <w:rsid w:val="00944537"/>
    <w:rsid w:val="009E36D6"/>
    <w:rsid w:val="00A27556"/>
    <w:rsid w:val="00A450C5"/>
    <w:rsid w:val="00A73006"/>
    <w:rsid w:val="00A73598"/>
    <w:rsid w:val="00A932AB"/>
    <w:rsid w:val="00AA22C2"/>
    <w:rsid w:val="00AC1441"/>
    <w:rsid w:val="00AE2239"/>
    <w:rsid w:val="00AE4AF6"/>
    <w:rsid w:val="00AE7092"/>
    <w:rsid w:val="00AF12D9"/>
    <w:rsid w:val="00AF739E"/>
    <w:rsid w:val="00B006BC"/>
    <w:rsid w:val="00B21275"/>
    <w:rsid w:val="00B9342F"/>
    <w:rsid w:val="00B94602"/>
    <w:rsid w:val="00B95BB4"/>
    <w:rsid w:val="00BB04BD"/>
    <w:rsid w:val="00BE1574"/>
    <w:rsid w:val="00BE4A9B"/>
    <w:rsid w:val="00BF73F4"/>
    <w:rsid w:val="00C27EEC"/>
    <w:rsid w:val="00C36268"/>
    <w:rsid w:val="00C42DF6"/>
    <w:rsid w:val="00C92E92"/>
    <w:rsid w:val="00CA75E1"/>
    <w:rsid w:val="00D24734"/>
    <w:rsid w:val="00D71E2B"/>
    <w:rsid w:val="00D971AD"/>
    <w:rsid w:val="00DA1193"/>
    <w:rsid w:val="00DA687B"/>
    <w:rsid w:val="00DD5509"/>
    <w:rsid w:val="00DD789E"/>
    <w:rsid w:val="00E21F41"/>
    <w:rsid w:val="00E84DD7"/>
    <w:rsid w:val="00EC48B4"/>
    <w:rsid w:val="00ED6FC9"/>
    <w:rsid w:val="00EE3968"/>
    <w:rsid w:val="00EF34BB"/>
    <w:rsid w:val="00EF7216"/>
    <w:rsid w:val="00F20BFE"/>
    <w:rsid w:val="00F40AD2"/>
    <w:rsid w:val="00F64AD3"/>
    <w:rsid w:val="00F902D0"/>
    <w:rsid w:val="00FA2305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3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3F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3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3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3F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3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Dalma_W7</cp:lastModifiedBy>
  <cp:revision>4</cp:revision>
  <cp:lastPrinted>2023-02-24T11:34:00Z</cp:lastPrinted>
  <dcterms:created xsi:type="dcterms:W3CDTF">2023-02-24T11:11:00Z</dcterms:created>
  <dcterms:modified xsi:type="dcterms:W3CDTF">2023-02-24T11:34:00Z</dcterms:modified>
</cp:coreProperties>
</file>