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377A8F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A8F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4109D3" w:rsidRPr="00377A8F" w:rsidRDefault="00377A8F" w:rsidP="0022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A8F">
        <w:rPr>
          <w:rFonts w:ascii="Times New Roman" w:hAnsi="Times New Roman" w:cs="Times New Roman"/>
          <w:sz w:val="24"/>
          <w:szCs w:val="24"/>
        </w:rPr>
        <w:t>održane 31</w:t>
      </w:r>
      <w:r w:rsidR="00DA457D" w:rsidRPr="00377A8F">
        <w:rPr>
          <w:rFonts w:ascii="Times New Roman" w:hAnsi="Times New Roman" w:cs="Times New Roman"/>
          <w:sz w:val="24"/>
          <w:szCs w:val="24"/>
        </w:rPr>
        <w:t xml:space="preserve">. </w:t>
      </w:r>
      <w:r w:rsidRPr="00377A8F">
        <w:rPr>
          <w:rFonts w:ascii="Times New Roman" w:hAnsi="Times New Roman" w:cs="Times New Roman"/>
          <w:sz w:val="24"/>
          <w:szCs w:val="24"/>
        </w:rPr>
        <w:t>1. 2024</w:t>
      </w:r>
      <w:r w:rsidR="003F4EE6" w:rsidRPr="00377A8F">
        <w:rPr>
          <w:rFonts w:ascii="Times New Roman" w:hAnsi="Times New Roman" w:cs="Times New Roman"/>
          <w:sz w:val="24"/>
          <w:szCs w:val="24"/>
        </w:rPr>
        <w:t xml:space="preserve">. </w:t>
      </w:r>
      <w:r w:rsidR="006855FC" w:rsidRPr="00377A8F">
        <w:rPr>
          <w:rFonts w:ascii="Times New Roman" w:hAnsi="Times New Roman" w:cs="Times New Roman"/>
          <w:sz w:val="24"/>
          <w:szCs w:val="24"/>
        </w:rPr>
        <w:t>g</w:t>
      </w:r>
      <w:r w:rsidR="003F4EE6" w:rsidRPr="00377A8F">
        <w:rPr>
          <w:rFonts w:ascii="Times New Roman" w:hAnsi="Times New Roman" w:cs="Times New Roman"/>
          <w:sz w:val="24"/>
          <w:szCs w:val="24"/>
        </w:rPr>
        <w:t>odine</w:t>
      </w:r>
    </w:p>
    <w:p w:rsidR="006855FC" w:rsidRPr="00377A8F" w:rsidRDefault="006855FC" w:rsidP="00221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46E" w:rsidRPr="00377A8F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19A5"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: Dubravka Habazin, Marija </w:t>
      </w:r>
      <w:r w:rsidR="003D1808"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Prebeg </w:t>
      </w:r>
      <w:proofErr w:type="spellStart"/>
      <w:r w:rsidR="003D1808" w:rsidRPr="00377A8F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6855FC" w:rsidRPr="00377A8F">
        <w:rPr>
          <w:rFonts w:ascii="Times New Roman" w:hAnsi="Times New Roman" w:cs="Times New Roman"/>
          <w:sz w:val="24"/>
          <w:szCs w:val="24"/>
          <w:lang w:val="de-DE"/>
        </w:rPr>
        <w:t>Josip Kaurin</w:t>
      </w:r>
      <w:r w:rsidR="003E5E07" w:rsidRPr="00377A8F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980977"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19A5"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Miroslav </w:t>
      </w:r>
      <w:proofErr w:type="spellStart"/>
      <w:r w:rsidR="002219A5" w:rsidRPr="00377A8F">
        <w:rPr>
          <w:rFonts w:ascii="Times New Roman" w:hAnsi="Times New Roman" w:cs="Times New Roman"/>
          <w:sz w:val="24"/>
          <w:szCs w:val="24"/>
          <w:lang w:val="de-DE"/>
        </w:rPr>
        <w:t>Miljković</w:t>
      </w:r>
      <w:proofErr w:type="spellEnd"/>
      <w:r w:rsidR="002219A5"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77A8F" w:rsidRPr="00377A8F">
        <w:rPr>
          <w:rFonts w:ascii="Times New Roman" w:hAnsi="Times New Roman" w:cs="Times New Roman"/>
          <w:sz w:val="24"/>
          <w:szCs w:val="24"/>
          <w:lang w:val="de-DE"/>
        </w:rPr>
        <w:t>Damir Kovačić</w:t>
      </w:r>
      <w:r w:rsidR="00441EE9"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E3D71" w:rsidRPr="00377A8F">
        <w:rPr>
          <w:rFonts w:ascii="Times New Roman" w:hAnsi="Times New Roman" w:cs="Times New Roman"/>
          <w:sz w:val="24"/>
          <w:szCs w:val="24"/>
          <w:lang w:val="de-DE"/>
        </w:rPr>
        <w:t>Nikolina Vrzić</w:t>
      </w:r>
    </w:p>
    <w:p w:rsidR="00ED3F8B" w:rsidRPr="00377A8F" w:rsidRDefault="00ED3F8B" w:rsidP="00ED3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A8F">
        <w:rPr>
          <w:rFonts w:ascii="Times New Roman" w:hAnsi="Times New Roman" w:cs="Times New Roman"/>
          <w:sz w:val="24"/>
          <w:szCs w:val="24"/>
        </w:rPr>
        <w:t>DNEVNI RED</w:t>
      </w:r>
    </w:p>
    <w:p w:rsidR="00377A8F" w:rsidRPr="00377A8F" w:rsidRDefault="00377A8F" w:rsidP="0037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A8F">
        <w:rPr>
          <w:rFonts w:ascii="Times New Roman" w:hAnsi="Times New Roman" w:cs="Times New Roman"/>
          <w:sz w:val="24"/>
          <w:szCs w:val="24"/>
        </w:rPr>
        <w:t>1. Usvajanje Godišnjeg financijskog izvještaja za 2023. godinu uz Odluku o preraspodjeli rezultata za 2023. godinu</w:t>
      </w:r>
    </w:p>
    <w:p w:rsidR="00377A8F" w:rsidRPr="00377A8F" w:rsidRDefault="00377A8F" w:rsidP="00377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A8F">
        <w:rPr>
          <w:rFonts w:ascii="Times New Roman" w:hAnsi="Times New Roman" w:cs="Times New Roman"/>
          <w:sz w:val="24"/>
          <w:szCs w:val="24"/>
        </w:rPr>
        <w:t>2. Odluka o upisu u 1. razred u školsku 2024./2025. godinu</w:t>
      </w:r>
    </w:p>
    <w:p w:rsidR="00377A8F" w:rsidRPr="00377A8F" w:rsidRDefault="00377A8F" w:rsidP="00377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A8F">
        <w:rPr>
          <w:rFonts w:ascii="Times New Roman" w:hAnsi="Times New Roman" w:cs="Times New Roman"/>
          <w:sz w:val="24"/>
          <w:szCs w:val="24"/>
        </w:rPr>
        <w:t>3. Imenovanje predstavnika Osnivača u Povjerenstvo za kvalitetu</w:t>
      </w:r>
    </w:p>
    <w:p w:rsidR="00377A8F" w:rsidRPr="00377A8F" w:rsidRDefault="00377A8F" w:rsidP="00377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A8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77A8F">
        <w:rPr>
          <w:rFonts w:ascii="Times New Roman" w:hAnsi="Times New Roman" w:cs="Times New Roman"/>
          <w:sz w:val="24"/>
          <w:szCs w:val="24"/>
        </w:rPr>
        <w:t>Radnopravni</w:t>
      </w:r>
      <w:proofErr w:type="spellEnd"/>
      <w:r w:rsidRPr="00377A8F">
        <w:rPr>
          <w:rFonts w:ascii="Times New Roman" w:hAnsi="Times New Roman" w:cs="Times New Roman"/>
          <w:sz w:val="24"/>
          <w:szCs w:val="24"/>
        </w:rPr>
        <w:t xml:space="preserve"> odnosi – suglasnost za zasnivanje radnog odnosa strukovnog nastavnika</w:t>
      </w:r>
    </w:p>
    <w:p w:rsidR="00377A8F" w:rsidRPr="00377A8F" w:rsidRDefault="00377A8F" w:rsidP="00377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A8F">
        <w:rPr>
          <w:rFonts w:ascii="Times New Roman" w:hAnsi="Times New Roman" w:cs="Times New Roman"/>
          <w:sz w:val="24"/>
          <w:szCs w:val="24"/>
        </w:rPr>
        <w:t>5. Izmjene i dopune Pravilnika o korištenju video nadzora</w:t>
      </w:r>
    </w:p>
    <w:p w:rsidR="00441EE9" w:rsidRPr="00377A8F" w:rsidRDefault="00441EE9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219A5" w:rsidRPr="00377A8F" w:rsidRDefault="002219A5" w:rsidP="00ED3F8B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77A8F">
        <w:rPr>
          <w:rFonts w:ascii="Times New Roman" w:hAnsi="Times New Roman" w:cs="Times New Roman"/>
          <w:b/>
          <w:sz w:val="24"/>
          <w:szCs w:val="24"/>
          <w:lang w:val="pl-PL"/>
        </w:rPr>
        <w:t>ZAKLJUČCI:</w:t>
      </w:r>
    </w:p>
    <w:p w:rsidR="00377A8F" w:rsidRPr="00377A8F" w:rsidRDefault="00377A8F" w:rsidP="00377A8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A8F">
        <w:rPr>
          <w:rFonts w:ascii="Times New Roman" w:hAnsi="Times New Roman" w:cs="Times New Roman"/>
          <w:sz w:val="24"/>
          <w:szCs w:val="24"/>
          <w:lang w:val="pl-PL"/>
        </w:rPr>
        <w:t xml:space="preserve">Usvaja se </w:t>
      </w:r>
      <w:r w:rsidRPr="00377A8F">
        <w:rPr>
          <w:rFonts w:ascii="Times New Roman" w:hAnsi="Times New Roman" w:cs="Times New Roman"/>
          <w:sz w:val="24"/>
          <w:szCs w:val="24"/>
        </w:rPr>
        <w:t xml:space="preserve">Financijski izvještaj za 2023. godinu </w:t>
      </w:r>
      <w:r w:rsidRPr="00377A8F">
        <w:rPr>
          <w:rFonts w:ascii="Times New Roman" w:hAnsi="Times New Roman" w:cs="Times New Roman"/>
          <w:sz w:val="24"/>
          <w:szCs w:val="24"/>
          <w:lang w:val="pl-PL"/>
        </w:rPr>
        <w:t>koji će biti upućen Gradu kao i svim drugim institucijama.</w:t>
      </w:r>
    </w:p>
    <w:p w:rsidR="00377A8F" w:rsidRPr="00377A8F" w:rsidRDefault="00377A8F" w:rsidP="00377A8F">
      <w:pPr>
        <w:rPr>
          <w:rFonts w:ascii="Times New Roman" w:hAnsi="Times New Roman" w:cs="Times New Roman"/>
          <w:b/>
          <w:sz w:val="24"/>
          <w:szCs w:val="24"/>
        </w:rPr>
      </w:pPr>
      <w:r w:rsidRPr="00377A8F">
        <w:rPr>
          <w:rFonts w:ascii="Times New Roman" w:hAnsi="Times New Roman" w:cs="Times New Roman"/>
          <w:sz w:val="24"/>
          <w:szCs w:val="24"/>
        </w:rPr>
        <w:t xml:space="preserve">Usvojena </w:t>
      </w:r>
      <w:r w:rsidRPr="00377A8F">
        <w:rPr>
          <w:rFonts w:ascii="Times New Roman" w:hAnsi="Times New Roman" w:cs="Times New Roman"/>
          <w:b/>
          <w:sz w:val="24"/>
          <w:szCs w:val="24"/>
        </w:rPr>
        <w:t>ODLUKA O RASPODJELI REZULTATA POSLOVANJA 2023</w:t>
      </w:r>
      <w:r w:rsidR="009F0B7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77A8F" w:rsidRPr="00377A8F" w:rsidRDefault="00377A8F" w:rsidP="00377A8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Plan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upisa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u 1.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razred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školsku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2024./25.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godinu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je: 2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razreda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elektrotehničara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, 3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razreda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tehničara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računalstvo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, 2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razreda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tehničara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električne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strojeve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primijenjenim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računalstvom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 –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ukupno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 7 </w:t>
      </w:r>
      <w:proofErr w:type="spellStart"/>
      <w:r w:rsidRPr="00377A8F">
        <w:rPr>
          <w:rFonts w:ascii="Times New Roman" w:hAnsi="Times New Roman" w:cs="Times New Roman"/>
          <w:sz w:val="24"/>
          <w:szCs w:val="24"/>
          <w:lang w:val="de-DE"/>
        </w:rPr>
        <w:t>razreda</w:t>
      </w:r>
      <w:proofErr w:type="spellEnd"/>
      <w:r w:rsidRPr="00377A8F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219A5" w:rsidRPr="00377A8F" w:rsidRDefault="00377A8F" w:rsidP="002219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A8F">
        <w:rPr>
          <w:rFonts w:ascii="Times New Roman" w:hAnsi="Times New Roman" w:cs="Times New Roman"/>
          <w:sz w:val="24"/>
          <w:szCs w:val="24"/>
          <w:lang w:val="pl-PL"/>
        </w:rPr>
        <w:t>Olga Štajdohar Pađen imenuje se za člana Povjerenstva za kvalitetu kao predstavnica Osnivača.</w:t>
      </w:r>
    </w:p>
    <w:p w:rsidR="00377A8F" w:rsidRPr="00377A8F" w:rsidRDefault="00377A8F" w:rsidP="00377A8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A8F">
        <w:rPr>
          <w:rFonts w:ascii="Times New Roman" w:hAnsi="Times New Roman" w:cs="Times New Roman"/>
          <w:sz w:val="24"/>
          <w:szCs w:val="24"/>
          <w:lang w:val="pl-PL"/>
        </w:rPr>
        <w:t>Daje se suglasnost za zasnivanje radnog odnosa s Markom Kovačem, stručnim prvostupnikom informacijskih tehnologija, na neodređeno, puno radno vrij</w:t>
      </w:r>
      <w:r>
        <w:rPr>
          <w:rFonts w:ascii="Times New Roman" w:hAnsi="Times New Roman" w:cs="Times New Roman"/>
          <w:sz w:val="24"/>
          <w:szCs w:val="24"/>
          <w:lang w:val="pl-PL"/>
        </w:rPr>
        <w:t>eme počev od 1. 2. 2024. godine z</w:t>
      </w:r>
      <w:r w:rsidRPr="00377A8F">
        <w:rPr>
          <w:rFonts w:ascii="Times New Roman" w:hAnsi="Times New Roman" w:cs="Times New Roman"/>
          <w:sz w:val="24"/>
          <w:szCs w:val="24"/>
          <w:lang w:val="pl-PL"/>
        </w:rPr>
        <w:t>a radno mjesto strukovnog nastavnika.</w:t>
      </w:r>
    </w:p>
    <w:p w:rsidR="00377A8F" w:rsidRPr="00377A8F" w:rsidRDefault="00377A8F" w:rsidP="00377A8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A8F">
        <w:rPr>
          <w:rFonts w:ascii="Times New Roman" w:hAnsi="Times New Roman" w:cs="Times New Roman"/>
          <w:sz w:val="24"/>
          <w:szCs w:val="24"/>
          <w:lang w:val="pl-PL"/>
        </w:rPr>
        <w:t>Daje se suglasnost da škola kao poslodavac podmiri sve troškove stjecanja pedagoških kompetencija za Marka Kovača, ali uz uvjet da on kao radnik ne može raskinuti ugovor o radu na neodređeno vrijeme u roku od dvije godine od dana njegovog sklapanja.</w:t>
      </w:r>
    </w:p>
    <w:p w:rsidR="00377A8F" w:rsidRDefault="00377A8F" w:rsidP="002219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A8F">
        <w:rPr>
          <w:rFonts w:ascii="Times New Roman" w:hAnsi="Times New Roman" w:cs="Times New Roman"/>
          <w:sz w:val="24"/>
          <w:szCs w:val="24"/>
          <w:lang w:val="pl-PL"/>
        </w:rPr>
        <w:t>Pravilnik o korištenju video nadzora dopunjuje se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77A8F" w:rsidRDefault="00377A8F" w:rsidP="002219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77A8F">
        <w:rPr>
          <w:rFonts w:ascii="Times New Roman" w:hAnsi="Times New Roman" w:cs="Times New Roman"/>
          <w:sz w:val="24"/>
          <w:szCs w:val="24"/>
          <w:lang w:val="pl-PL"/>
        </w:rPr>
        <w:t xml:space="preserve"> u članku 2. na način da se dodaje da video nadzor obuhvaća ulaz u Školu u zgradi u Baštijanovoj 61, predvorje i hodnike i </w:t>
      </w:r>
    </w:p>
    <w:p w:rsidR="00377A8F" w:rsidRPr="00377A8F" w:rsidRDefault="00377A8F" w:rsidP="002219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377A8F">
        <w:rPr>
          <w:rFonts w:ascii="Times New Roman" w:hAnsi="Times New Roman" w:cs="Times New Roman"/>
          <w:sz w:val="24"/>
          <w:szCs w:val="24"/>
          <w:lang w:val="pl-PL"/>
        </w:rPr>
        <w:t>u članku 3. da će se podaci prikupljeni video nadzorom čuvati na snimaču koji se nalazi u Baštijanovoj 61 u kabinetu broj 4036 - KNX-a.</w:t>
      </w:r>
    </w:p>
    <w:p w:rsidR="002219A5" w:rsidRPr="00377A8F" w:rsidRDefault="002219A5" w:rsidP="002219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219A5" w:rsidRPr="00377A8F" w:rsidRDefault="002219A5" w:rsidP="002219A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219A5" w:rsidRPr="006855FC" w:rsidRDefault="002219A5" w:rsidP="002219A5">
      <w:pPr>
        <w:rPr>
          <w:sz w:val="28"/>
          <w:szCs w:val="28"/>
          <w:lang w:val="pl-PL"/>
        </w:rPr>
      </w:pPr>
    </w:p>
    <w:p w:rsidR="002219A5" w:rsidRPr="006855FC" w:rsidRDefault="002219A5" w:rsidP="00ED3F8B">
      <w:pPr>
        <w:jc w:val="both"/>
        <w:rPr>
          <w:sz w:val="28"/>
          <w:szCs w:val="28"/>
        </w:rPr>
      </w:pPr>
    </w:p>
    <w:p w:rsidR="00ED3F8B" w:rsidRPr="006855FC" w:rsidRDefault="00ED3F8B" w:rsidP="00ED3F8B">
      <w:pPr>
        <w:jc w:val="both"/>
        <w:rPr>
          <w:sz w:val="28"/>
          <w:szCs w:val="28"/>
        </w:rPr>
      </w:pPr>
    </w:p>
    <w:p w:rsidR="00AA6947" w:rsidRPr="009D4D62" w:rsidRDefault="00AA6947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F4EE6" w:rsidRDefault="003F4EE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71590" w:rsidRPr="00264D05" w:rsidRDefault="00171590">
      <w:pPr>
        <w:rPr>
          <w:sz w:val="24"/>
          <w:szCs w:val="24"/>
        </w:rPr>
      </w:pPr>
    </w:p>
    <w:sectPr w:rsidR="00171590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833AF"/>
    <w:multiLevelType w:val="hybridMultilevel"/>
    <w:tmpl w:val="E06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473B0"/>
    <w:multiLevelType w:val="hybridMultilevel"/>
    <w:tmpl w:val="BDA4D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1590"/>
    <w:rsid w:val="00172703"/>
    <w:rsid w:val="002219A5"/>
    <w:rsid w:val="00264D05"/>
    <w:rsid w:val="00297C5E"/>
    <w:rsid w:val="002D22DA"/>
    <w:rsid w:val="00332441"/>
    <w:rsid w:val="0034413A"/>
    <w:rsid w:val="00377A8F"/>
    <w:rsid w:val="003D1808"/>
    <w:rsid w:val="003E0275"/>
    <w:rsid w:val="003E5E07"/>
    <w:rsid w:val="003F4EE6"/>
    <w:rsid w:val="004109D3"/>
    <w:rsid w:val="00441EE9"/>
    <w:rsid w:val="004A3385"/>
    <w:rsid w:val="004B668F"/>
    <w:rsid w:val="00600021"/>
    <w:rsid w:val="00602230"/>
    <w:rsid w:val="0064044B"/>
    <w:rsid w:val="0065060D"/>
    <w:rsid w:val="006855FC"/>
    <w:rsid w:val="006D4028"/>
    <w:rsid w:val="00721CD6"/>
    <w:rsid w:val="007702A9"/>
    <w:rsid w:val="00886FDF"/>
    <w:rsid w:val="008C5C8D"/>
    <w:rsid w:val="00980977"/>
    <w:rsid w:val="00987FA6"/>
    <w:rsid w:val="00991612"/>
    <w:rsid w:val="009B24AC"/>
    <w:rsid w:val="009D4D62"/>
    <w:rsid w:val="009F0B7C"/>
    <w:rsid w:val="00A151BD"/>
    <w:rsid w:val="00A9079A"/>
    <w:rsid w:val="00A908B7"/>
    <w:rsid w:val="00A91AB2"/>
    <w:rsid w:val="00AA6947"/>
    <w:rsid w:val="00AB167B"/>
    <w:rsid w:val="00AB770B"/>
    <w:rsid w:val="00B91CEB"/>
    <w:rsid w:val="00B94FE0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22">
    <w:name w:val="Pa22"/>
    <w:basedOn w:val="Normal"/>
    <w:next w:val="Normal"/>
    <w:uiPriority w:val="99"/>
    <w:rsid w:val="006855F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A5"/>
    <w:uiPriority w:val="99"/>
    <w:rsid w:val="006855FC"/>
    <w:rPr>
      <w:rFonts w:cs="Calibri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Pa22">
    <w:name w:val="Pa22"/>
    <w:basedOn w:val="Normal"/>
    <w:next w:val="Normal"/>
    <w:uiPriority w:val="99"/>
    <w:rsid w:val="006855FC"/>
    <w:pPr>
      <w:autoSpaceDE w:val="0"/>
      <w:autoSpaceDN w:val="0"/>
      <w:adjustRightInd w:val="0"/>
      <w:spacing w:after="0" w:line="241" w:lineRule="atLeast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A5"/>
    <w:uiPriority w:val="99"/>
    <w:rsid w:val="006855FC"/>
    <w:rPr>
      <w:rFonts w:cs="Calibri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28</cp:revision>
  <cp:lastPrinted>2024-03-05T15:12:00Z</cp:lastPrinted>
  <dcterms:created xsi:type="dcterms:W3CDTF">2023-01-10T13:13:00Z</dcterms:created>
  <dcterms:modified xsi:type="dcterms:W3CDTF">2024-03-06T11:13:00Z</dcterms:modified>
</cp:coreProperties>
</file>